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66" w:rsidRDefault="002C3D66" w:rsidP="002C3D66">
      <w:pPr>
        <w:spacing w:after="0"/>
        <w:rPr>
          <w:b/>
          <w:sz w:val="24"/>
          <w:szCs w:val="24"/>
        </w:rPr>
      </w:pPr>
    </w:p>
    <w:p w:rsidR="002C3D66" w:rsidRDefault="002C3D66" w:rsidP="002C3D66">
      <w:pPr>
        <w:spacing w:after="0"/>
        <w:rPr>
          <w:b/>
          <w:sz w:val="24"/>
          <w:szCs w:val="24"/>
        </w:rPr>
      </w:pPr>
    </w:p>
    <w:p w:rsidR="002C3D66" w:rsidRPr="004D6A71" w:rsidRDefault="002C3D66" w:rsidP="002C3D66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4D6A71">
        <w:rPr>
          <w:b/>
          <w:sz w:val="24"/>
          <w:szCs w:val="24"/>
        </w:rPr>
        <w:t>PREFEITURA MUNICIPAL DE LUCÉLIA</w:t>
      </w:r>
    </w:p>
    <w:p w:rsidR="002C3D66" w:rsidRDefault="002C3D66" w:rsidP="002C3D66">
      <w:pPr>
        <w:spacing w:after="0"/>
        <w:rPr>
          <w:b/>
          <w:sz w:val="24"/>
          <w:szCs w:val="24"/>
        </w:rPr>
      </w:pPr>
    </w:p>
    <w:p w:rsidR="002C3D66" w:rsidRDefault="002C3D66" w:rsidP="002C3D66">
      <w:pPr>
        <w:spacing w:after="0"/>
        <w:rPr>
          <w:b/>
          <w:sz w:val="24"/>
          <w:szCs w:val="24"/>
        </w:rPr>
      </w:pPr>
      <w:r w:rsidRPr="004D6A71">
        <w:rPr>
          <w:b/>
          <w:sz w:val="24"/>
          <w:szCs w:val="24"/>
        </w:rPr>
        <w:t xml:space="preserve">PLANO DE CONTRATAÇÃO ANUAL </w:t>
      </w:r>
      <w:r>
        <w:rPr>
          <w:b/>
          <w:sz w:val="24"/>
          <w:szCs w:val="24"/>
        </w:rPr>
        <w:t xml:space="preserve">(PCA) </w:t>
      </w:r>
      <w:r w:rsidRPr="004D6A71">
        <w:rPr>
          <w:b/>
          <w:sz w:val="24"/>
          <w:szCs w:val="24"/>
        </w:rPr>
        <w:t xml:space="preserve">– EXERCÍCIO DE 2.026                         </w:t>
      </w:r>
      <w:r>
        <w:rPr>
          <w:b/>
          <w:sz w:val="24"/>
          <w:szCs w:val="24"/>
        </w:rPr>
        <w:t xml:space="preserve">        </w:t>
      </w:r>
      <w:r w:rsidRPr="004D6A71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</w:t>
      </w:r>
    </w:p>
    <w:p w:rsidR="002C3D66" w:rsidRDefault="002C3D66" w:rsidP="002C3D6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SECRETÁRIA DE ADMINISTRAÇÃO – (Paço Municipal, Setor de Posturas, Setor de Protocolo, Diretoria de Licitação e Contratos, Diretoria de Recursos Humanos, Diretoria de </w:t>
      </w:r>
      <w:proofErr w:type="gramStart"/>
      <w:r>
        <w:rPr>
          <w:b/>
          <w:sz w:val="24"/>
          <w:szCs w:val="24"/>
        </w:rPr>
        <w:t>Parceria Público Privado</w:t>
      </w:r>
      <w:proofErr w:type="gramEnd"/>
      <w:r>
        <w:rPr>
          <w:b/>
          <w:sz w:val="24"/>
          <w:szCs w:val="24"/>
        </w:rPr>
        <w:t>, Diretoria de Tecnologia da Informação)</w:t>
      </w:r>
    </w:p>
    <w:p w:rsidR="002C3D66" w:rsidRDefault="002C3D66" w:rsidP="002C3D66">
      <w:pPr>
        <w:spacing w:after="0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8"/>
        <w:gridCol w:w="1672"/>
        <w:gridCol w:w="2150"/>
        <w:gridCol w:w="1143"/>
        <w:gridCol w:w="1437"/>
        <w:gridCol w:w="1590"/>
      </w:tblGrid>
      <w:tr w:rsidR="002C3D66" w:rsidTr="00764CB3">
        <w:tc>
          <w:tcPr>
            <w:tcW w:w="1129" w:type="dxa"/>
          </w:tcPr>
          <w:p w:rsidR="002C3D66" w:rsidRPr="00696265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 w:rsidRPr="00696265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127" w:type="dxa"/>
          </w:tcPr>
          <w:p w:rsidR="002C3D66" w:rsidRPr="00696265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 w:rsidRPr="00696265">
              <w:rPr>
                <w:b/>
                <w:sz w:val="24"/>
                <w:szCs w:val="24"/>
              </w:rPr>
              <w:t>Serviços/Bens</w:t>
            </w:r>
          </w:p>
        </w:tc>
        <w:tc>
          <w:tcPr>
            <w:tcW w:w="5244" w:type="dxa"/>
          </w:tcPr>
          <w:p w:rsidR="002C3D66" w:rsidRPr="00696265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 w:rsidRPr="00696265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560" w:type="dxa"/>
          </w:tcPr>
          <w:p w:rsidR="002C3D66" w:rsidRPr="00696265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 w:rsidRPr="00696265">
              <w:rPr>
                <w:b/>
                <w:sz w:val="24"/>
                <w:szCs w:val="24"/>
              </w:rPr>
              <w:t>Elegível MPE Sim/Não</w:t>
            </w:r>
          </w:p>
        </w:tc>
        <w:tc>
          <w:tcPr>
            <w:tcW w:w="1601" w:type="dxa"/>
          </w:tcPr>
          <w:p w:rsidR="002C3D66" w:rsidRPr="00696265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 w:rsidRPr="00696265">
              <w:rPr>
                <w:b/>
                <w:sz w:val="24"/>
                <w:szCs w:val="24"/>
              </w:rPr>
              <w:t>Modalidade de Compra</w:t>
            </w:r>
          </w:p>
        </w:tc>
        <w:tc>
          <w:tcPr>
            <w:tcW w:w="2333" w:type="dxa"/>
          </w:tcPr>
          <w:p w:rsidR="002C3D66" w:rsidRPr="00696265" w:rsidRDefault="002C3D66" w:rsidP="00764CB3">
            <w:pPr>
              <w:rPr>
                <w:b/>
                <w:sz w:val="24"/>
                <w:szCs w:val="24"/>
              </w:rPr>
            </w:pPr>
            <w:r w:rsidRPr="00696265">
              <w:rPr>
                <w:b/>
                <w:sz w:val="24"/>
                <w:szCs w:val="24"/>
              </w:rPr>
              <w:t xml:space="preserve">   Valor Estimado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27" w:type="dxa"/>
          </w:tcPr>
          <w:p w:rsidR="002C3D66" w:rsidRPr="004D6A71" w:rsidRDefault="002C3D66" w:rsidP="00764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BENS</w:t>
            </w:r>
          </w:p>
        </w:tc>
        <w:tc>
          <w:tcPr>
            <w:tcW w:w="5244" w:type="dxa"/>
          </w:tcPr>
          <w:p w:rsidR="002C3D66" w:rsidRDefault="002C3D66" w:rsidP="00764CB3">
            <w:pPr>
              <w:rPr>
                <w:b/>
                <w:sz w:val="24"/>
                <w:szCs w:val="24"/>
              </w:rPr>
            </w:pPr>
            <w:r>
              <w:rPr>
                <w:sz w:val="20"/>
              </w:rPr>
              <w:t>GÊNEROS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ALIMENTÍCIOS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B11288">
              <w:rPr>
                <w:spacing w:val="-2"/>
                <w:w w:val="105"/>
                <w:sz w:val="20"/>
              </w:rPr>
              <w:t>Pregão</w:t>
            </w:r>
          </w:p>
        </w:tc>
        <w:tc>
          <w:tcPr>
            <w:tcW w:w="2333" w:type="dxa"/>
          </w:tcPr>
          <w:p w:rsidR="002C3D66" w:rsidRPr="0023066D" w:rsidRDefault="002C3D66" w:rsidP="00764CB3">
            <w:pPr>
              <w:jc w:val="center"/>
              <w:rPr>
                <w:sz w:val="24"/>
                <w:szCs w:val="24"/>
              </w:rPr>
            </w:pPr>
            <w:r w:rsidRPr="0023066D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47.775,00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2127" w:type="dxa"/>
          </w:tcPr>
          <w:p w:rsidR="002C3D66" w:rsidRPr="004D6A71" w:rsidRDefault="002C3D66" w:rsidP="00764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spacing w:before="18" w:line="235" w:lineRule="exact"/>
              <w:ind w:left="4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MATERIAIS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LIMPEZA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HIGIENE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C271A9">
              <w:rPr>
                <w:spacing w:val="-2"/>
                <w:w w:val="105"/>
                <w:sz w:val="20"/>
              </w:rPr>
              <w:t>Pregão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18.375,00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452397">
              <w:rPr>
                <w:sz w:val="24"/>
                <w:szCs w:val="24"/>
              </w:rPr>
              <w:t>BENS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spacing w:before="18" w:line="235" w:lineRule="exact"/>
              <w:ind w:left="4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SACOS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LIXO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C271A9">
              <w:rPr>
                <w:spacing w:val="-2"/>
                <w:w w:val="105"/>
                <w:sz w:val="20"/>
              </w:rPr>
              <w:t>Pregão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7.875,00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627F81"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spacing w:before="18" w:line="235" w:lineRule="exact"/>
              <w:ind w:left="42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CONTROLE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PRAGAS</w:t>
            </w:r>
            <w:r>
              <w:rPr>
                <w:spacing w:val="-3"/>
                <w:w w:val="105"/>
                <w:sz w:val="20"/>
              </w:rPr>
              <w:t xml:space="preserve"> E POMBOS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C271A9">
              <w:rPr>
                <w:spacing w:val="-2"/>
                <w:w w:val="105"/>
                <w:sz w:val="20"/>
              </w:rPr>
              <w:t>Pregão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2.730,00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627F81"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spacing w:before="18" w:line="215" w:lineRule="exact"/>
              <w:ind w:left="4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 xml:space="preserve">GERENCIAMETO DIÁRIO </w:t>
            </w:r>
            <w:r>
              <w:rPr>
                <w:spacing w:val="-11"/>
                <w:w w:val="105"/>
                <w:sz w:val="20"/>
              </w:rPr>
              <w:t xml:space="preserve">OFICIAL </w:t>
            </w:r>
            <w:r>
              <w:rPr>
                <w:spacing w:val="-2"/>
                <w:w w:val="105"/>
                <w:sz w:val="20"/>
              </w:rPr>
              <w:t xml:space="preserve">ELETRÔNICO E E-MAILS COM DOMINIO 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C271A9">
              <w:rPr>
                <w:spacing w:val="-2"/>
                <w:w w:val="105"/>
                <w:sz w:val="20"/>
              </w:rPr>
              <w:t>Pregão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6.510,00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2127" w:type="dxa"/>
          </w:tcPr>
          <w:p w:rsidR="002C3D66" w:rsidRPr="004D6A71" w:rsidRDefault="002C3D66" w:rsidP="00764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spacing w:before="0" w:line="233" w:lineRule="exact"/>
              <w:ind w:left="4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MATERIAL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EXPEDIENTE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C271A9">
              <w:rPr>
                <w:spacing w:val="-2"/>
                <w:w w:val="105"/>
                <w:sz w:val="20"/>
              </w:rPr>
              <w:t>Pregão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27.300,00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2127" w:type="dxa"/>
          </w:tcPr>
          <w:p w:rsidR="002C3D66" w:rsidRPr="004D6A71" w:rsidRDefault="002C3D66" w:rsidP="00764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spacing w:before="18" w:line="235" w:lineRule="exact"/>
              <w:ind w:left="42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LOCAÇÃO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IMPRESSORAS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C271A9">
              <w:rPr>
                <w:spacing w:val="-2"/>
                <w:w w:val="105"/>
                <w:sz w:val="20"/>
              </w:rPr>
              <w:t>Pregão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7.035,00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8</w:t>
            </w:r>
            <w:proofErr w:type="gramEnd"/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61137B">
              <w:rPr>
                <w:sz w:val="24"/>
                <w:szCs w:val="24"/>
              </w:rPr>
              <w:t>BENS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spacing w:before="18" w:line="235" w:lineRule="exact"/>
              <w:ind w:left="42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ÁGUA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MINERAL COM E SEM GÁS 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C271A9">
              <w:rPr>
                <w:spacing w:val="-2"/>
                <w:w w:val="105"/>
                <w:sz w:val="20"/>
              </w:rPr>
              <w:t>Pregão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12.850,00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9</w:t>
            </w:r>
            <w:proofErr w:type="gramEnd"/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61137B">
              <w:rPr>
                <w:sz w:val="24"/>
                <w:szCs w:val="24"/>
              </w:rPr>
              <w:t>BENS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spacing w:before="18" w:line="235" w:lineRule="exact"/>
              <w:ind w:left="4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BOTIJÃO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GÁS P 13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C271A9">
              <w:rPr>
                <w:spacing w:val="-2"/>
                <w:w w:val="105"/>
                <w:sz w:val="20"/>
              </w:rPr>
              <w:t>Pregão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2.260,00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2C3D66" w:rsidRPr="004D6A71" w:rsidRDefault="002C3D66" w:rsidP="00764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spacing w:before="18" w:line="235" w:lineRule="exact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CONDICIONADO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C271A9">
              <w:rPr>
                <w:spacing w:val="-2"/>
                <w:w w:val="105"/>
                <w:sz w:val="20"/>
              </w:rPr>
              <w:t>Pregão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3.675,00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BENS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spacing w:before="18" w:line="235" w:lineRule="exact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EQUIPAMENTOS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C271A9">
              <w:rPr>
                <w:spacing w:val="-2"/>
                <w:w w:val="105"/>
                <w:sz w:val="20"/>
              </w:rPr>
              <w:t>Pregão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>5.775,00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92625F"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spacing w:before="18" w:line="235" w:lineRule="exact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CONFECÇÃO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GRÁFICOS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>
              <w:rPr>
                <w:spacing w:val="-2"/>
                <w:w w:val="105"/>
                <w:sz w:val="20"/>
              </w:rPr>
              <w:t>Dispensa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3.990,00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92625F"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spacing w:before="18" w:line="235" w:lineRule="exact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VEÍCULOS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MECÂNICA, FUNELARIA, ELÉTRICA, </w:t>
            </w:r>
            <w:proofErr w:type="gramStart"/>
            <w:r>
              <w:rPr>
                <w:spacing w:val="-2"/>
                <w:sz w:val="20"/>
              </w:rPr>
              <w:t>BORRACHARIA</w:t>
            </w:r>
            <w:proofErr w:type="gramEnd"/>
            <w:r>
              <w:rPr>
                <w:spacing w:val="-2"/>
                <w:sz w:val="20"/>
              </w:rPr>
              <w:t xml:space="preserve">  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>
              <w:rPr>
                <w:spacing w:val="-2"/>
                <w:w w:val="105"/>
                <w:sz w:val="20"/>
              </w:rPr>
              <w:t>Dispensa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42.000,00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92625F"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spacing w:before="18" w:line="235" w:lineRule="exact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SISTEMA DE GERENCIAMENTO DE REGISTRO DE PONTO</w:t>
            </w:r>
            <w:proofErr w:type="gramStart"/>
            <w:r>
              <w:rPr>
                <w:sz w:val="20"/>
              </w:rPr>
              <w:t xml:space="preserve">  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proofErr w:type="gramEnd"/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CF1AE3">
              <w:rPr>
                <w:spacing w:val="-2"/>
                <w:w w:val="105"/>
                <w:sz w:val="20"/>
              </w:rPr>
              <w:t>Pregão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11.400,00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92625F"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spacing w:before="18" w:line="235" w:lineRule="exact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T.I PARA SERVIÇOS DE </w:t>
            </w:r>
            <w:r>
              <w:rPr>
                <w:spacing w:val="-5"/>
                <w:sz w:val="20"/>
              </w:rPr>
              <w:lastRenderedPageBreak/>
              <w:t xml:space="preserve">INFORMÁTICA 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lastRenderedPageBreak/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CF1AE3">
              <w:rPr>
                <w:spacing w:val="-2"/>
                <w:w w:val="105"/>
                <w:sz w:val="20"/>
              </w:rPr>
              <w:t>Pregão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18.900,00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92625F"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Pr="00C17F93" w:rsidRDefault="002C3D66" w:rsidP="00764CB3">
            <w:pPr>
              <w:pStyle w:val="TableParagraph"/>
              <w:spacing w:before="18" w:line="235" w:lineRule="exact"/>
              <w:ind w:left="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17F9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t-BR"/>
              </w:rPr>
              <w:t xml:space="preserve">EMPRESA PARA A CESSÃO DE DIREITO DE USO DE PROGRAMAS DE COMPUTADOR, BEM COMO PARA PRESTAÇÃO DE SERVIÇOS DE ASSESSORIA E CONSULTORIA EM </w:t>
            </w:r>
            <w:proofErr w:type="gramStart"/>
            <w:r w:rsidRPr="00C17F9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t-BR"/>
              </w:rPr>
              <w:t>INFORMÁTICA</w:t>
            </w:r>
            <w:proofErr w:type="gramEnd"/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CF1AE3">
              <w:rPr>
                <w:spacing w:val="-2"/>
                <w:w w:val="105"/>
                <w:sz w:val="20"/>
              </w:rPr>
              <w:t>Pregão</w:t>
            </w:r>
          </w:p>
        </w:tc>
        <w:tc>
          <w:tcPr>
            <w:tcW w:w="2333" w:type="dxa"/>
          </w:tcPr>
          <w:p w:rsidR="002C3D66" w:rsidRPr="00E62E86" w:rsidRDefault="002C3D66" w:rsidP="00764C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62E86">
              <w:rPr>
                <w:rFonts w:cstheme="minorHAnsi"/>
                <w:bCs/>
                <w:sz w:val="24"/>
                <w:szCs w:val="24"/>
              </w:rPr>
              <w:t>R$ 397.454,00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92625F"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Pr="00AE14B3" w:rsidRDefault="002C3D66" w:rsidP="00764CB3">
            <w:pPr>
              <w:pStyle w:val="TableParagraph"/>
              <w:spacing w:before="18" w:line="235" w:lineRule="exact"/>
              <w:ind w:left="42"/>
              <w:jc w:val="left"/>
              <w:rPr>
                <w:sz w:val="20"/>
                <w:szCs w:val="20"/>
              </w:rPr>
            </w:pPr>
            <w:r w:rsidRPr="00AE14B3">
              <w:rPr>
                <w:sz w:val="20"/>
                <w:szCs w:val="20"/>
              </w:rPr>
              <w:t>EMPRESA</w:t>
            </w:r>
            <w:r w:rsidRPr="00AE14B3">
              <w:rPr>
                <w:spacing w:val="13"/>
                <w:sz w:val="20"/>
                <w:szCs w:val="20"/>
              </w:rPr>
              <w:t xml:space="preserve"> </w:t>
            </w:r>
            <w:r w:rsidRPr="00AE14B3">
              <w:rPr>
                <w:sz w:val="20"/>
                <w:szCs w:val="20"/>
              </w:rPr>
              <w:t>ESPECIALIZADA</w:t>
            </w:r>
            <w:r w:rsidRPr="00AE14B3">
              <w:rPr>
                <w:spacing w:val="14"/>
                <w:sz w:val="20"/>
                <w:szCs w:val="20"/>
              </w:rPr>
              <w:t xml:space="preserve"> </w:t>
            </w:r>
            <w:r w:rsidRPr="00AE14B3">
              <w:rPr>
                <w:sz w:val="20"/>
                <w:szCs w:val="20"/>
              </w:rPr>
              <w:t>EM</w:t>
            </w:r>
            <w:r w:rsidRPr="00AE14B3">
              <w:rPr>
                <w:spacing w:val="17"/>
                <w:sz w:val="20"/>
                <w:szCs w:val="20"/>
              </w:rPr>
              <w:t xml:space="preserve"> </w:t>
            </w:r>
            <w:r w:rsidRPr="00AE14B3">
              <w:rPr>
                <w:sz w:val="20"/>
                <w:szCs w:val="20"/>
              </w:rPr>
              <w:t>SERVIÇOS</w:t>
            </w:r>
            <w:r w:rsidRPr="00AE14B3">
              <w:rPr>
                <w:spacing w:val="16"/>
                <w:sz w:val="20"/>
                <w:szCs w:val="20"/>
              </w:rPr>
              <w:t xml:space="preserve"> </w:t>
            </w:r>
            <w:r w:rsidRPr="00AE14B3">
              <w:rPr>
                <w:sz w:val="20"/>
                <w:szCs w:val="20"/>
              </w:rPr>
              <w:t>DE</w:t>
            </w:r>
            <w:r w:rsidRPr="00AE14B3">
              <w:rPr>
                <w:spacing w:val="15"/>
                <w:sz w:val="20"/>
                <w:szCs w:val="20"/>
              </w:rPr>
              <w:t xml:space="preserve"> </w:t>
            </w:r>
            <w:r w:rsidRPr="00AE14B3">
              <w:rPr>
                <w:spacing w:val="-2"/>
                <w:sz w:val="20"/>
                <w:szCs w:val="20"/>
              </w:rPr>
              <w:t>HIDRÁULICA PREDIAL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163953">
              <w:rPr>
                <w:spacing w:val="-2"/>
                <w:w w:val="105"/>
                <w:sz w:val="20"/>
              </w:rPr>
              <w:t>Dispensa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5.250,00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92625F"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Pr="00AE14B3" w:rsidRDefault="002C3D66" w:rsidP="00764CB3">
            <w:pPr>
              <w:pStyle w:val="TableParagraph"/>
              <w:ind w:left="42"/>
              <w:jc w:val="left"/>
              <w:rPr>
                <w:sz w:val="20"/>
                <w:szCs w:val="20"/>
              </w:rPr>
            </w:pPr>
            <w:r w:rsidRPr="00AE14B3">
              <w:rPr>
                <w:spacing w:val="-2"/>
                <w:w w:val="105"/>
                <w:sz w:val="20"/>
                <w:szCs w:val="20"/>
              </w:rPr>
              <w:t>LOCAÇÃO</w:t>
            </w:r>
            <w:r w:rsidRPr="00AE14B3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AE14B3">
              <w:rPr>
                <w:spacing w:val="-2"/>
                <w:w w:val="105"/>
                <w:sz w:val="20"/>
                <w:szCs w:val="20"/>
              </w:rPr>
              <w:t>DE</w:t>
            </w:r>
            <w:r w:rsidRPr="00AE14B3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AE14B3">
              <w:rPr>
                <w:spacing w:val="-2"/>
                <w:w w:val="105"/>
                <w:sz w:val="20"/>
                <w:szCs w:val="20"/>
              </w:rPr>
              <w:t>CARRO</w:t>
            </w:r>
            <w:r w:rsidRPr="00AE14B3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AE14B3">
              <w:rPr>
                <w:spacing w:val="-2"/>
                <w:w w:val="105"/>
                <w:sz w:val="20"/>
                <w:szCs w:val="20"/>
              </w:rPr>
              <w:t>DE</w:t>
            </w:r>
            <w:r w:rsidRPr="00AE14B3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AE14B3">
              <w:rPr>
                <w:spacing w:val="-2"/>
                <w:w w:val="105"/>
                <w:sz w:val="20"/>
                <w:szCs w:val="20"/>
              </w:rPr>
              <w:t>SOM</w:t>
            </w:r>
            <w:r w:rsidRPr="00AE14B3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AE14B3">
              <w:rPr>
                <w:spacing w:val="-2"/>
                <w:w w:val="105"/>
                <w:sz w:val="20"/>
                <w:szCs w:val="20"/>
              </w:rPr>
              <w:t>PARA</w:t>
            </w:r>
            <w:r w:rsidRPr="00AE14B3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AE14B3">
              <w:rPr>
                <w:spacing w:val="-2"/>
                <w:w w:val="105"/>
                <w:sz w:val="20"/>
                <w:szCs w:val="20"/>
              </w:rPr>
              <w:t>FAZER PROPAGANDAS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163953">
              <w:rPr>
                <w:spacing w:val="-2"/>
                <w:w w:val="105"/>
                <w:sz w:val="20"/>
              </w:rPr>
              <w:t>Dispensa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4.200,00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92625F"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LOCAÇÃO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SOM,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TELÃO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proofErr w:type="gramStart"/>
            <w:r>
              <w:rPr>
                <w:spacing w:val="-4"/>
                <w:w w:val="105"/>
                <w:sz w:val="20"/>
              </w:rPr>
              <w:t>SHOW</w:t>
            </w:r>
            <w:proofErr w:type="gramEnd"/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163953">
              <w:rPr>
                <w:spacing w:val="-2"/>
                <w:w w:val="105"/>
                <w:sz w:val="20"/>
              </w:rPr>
              <w:t>Dispensa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6.825,00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92625F"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MANUTENÇÃO DE SISTEMA TELEFONICO DO PAÇO E CENTRO ADMINISTRATIVO II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6D44C8">
              <w:rPr>
                <w:spacing w:val="-2"/>
                <w:w w:val="105"/>
                <w:sz w:val="20"/>
              </w:rPr>
              <w:t>Pregão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22.050,00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92625F"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 xml:space="preserve">GERENCIAMENTO DE PUBLICAÇÕES INSTITUCIONAIS EM REDES SOCIAIS E SITE 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6D44C8">
              <w:rPr>
                <w:spacing w:val="-2"/>
                <w:w w:val="105"/>
                <w:sz w:val="20"/>
              </w:rPr>
              <w:t>Pregão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78.750,00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BENS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AQUISIÇÃO DE PNEUS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 w:rsidRPr="00163953">
              <w:rPr>
                <w:spacing w:val="-2"/>
                <w:w w:val="105"/>
                <w:sz w:val="20"/>
              </w:rPr>
              <w:t>Dispensa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8.400,00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E55A66"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ESPECIALIZADA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DE ELÉTRICA PREDIAL 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>
              <w:rPr>
                <w:spacing w:val="-2"/>
                <w:w w:val="105"/>
                <w:sz w:val="20"/>
              </w:rPr>
              <w:t>P</w:t>
            </w:r>
            <w:r w:rsidRPr="001171AE">
              <w:rPr>
                <w:spacing w:val="-2"/>
                <w:w w:val="105"/>
                <w:sz w:val="20"/>
              </w:rPr>
              <w:t>regão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18.900,00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E55A66"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INTERNET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FIBRA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PREFEITURA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 E CENTRO ADMINISTRATIVO II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>
              <w:rPr>
                <w:spacing w:val="-2"/>
                <w:w w:val="105"/>
                <w:sz w:val="20"/>
              </w:rPr>
              <w:t>Pr</w:t>
            </w:r>
            <w:r w:rsidRPr="001171AE">
              <w:rPr>
                <w:spacing w:val="-2"/>
                <w:w w:val="105"/>
                <w:sz w:val="20"/>
              </w:rPr>
              <w:t>egão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166.215,00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E55A66"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RH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ALUGUEL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DF5846">
              <w:rPr>
                <w:spacing w:val="-2"/>
                <w:w w:val="105"/>
                <w:sz w:val="20"/>
              </w:rPr>
              <w:t>Dispensa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56.700,00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E55A66"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spacing w:before="16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POUPATEMPO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ALUGUEL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DF5846">
              <w:rPr>
                <w:spacing w:val="-2"/>
                <w:w w:val="105"/>
                <w:sz w:val="20"/>
              </w:rPr>
              <w:t>Dispensa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50.032,00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E55A66"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EMPRESA ESPECIALIZADA EM ASSSESSOSRIA DE TRANSFERENCIA DE EMENDAS PARLAMENTARES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w w:val="105"/>
                <w:sz w:val="20"/>
              </w:rPr>
              <w:t>Pr</w:t>
            </w:r>
            <w:r w:rsidRPr="001171AE">
              <w:rPr>
                <w:spacing w:val="-2"/>
                <w:w w:val="105"/>
                <w:sz w:val="20"/>
              </w:rPr>
              <w:t>egão</w:t>
            </w:r>
          </w:p>
        </w:tc>
        <w:tc>
          <w:tcPr>
            <w:tcW w:w="2333" w:type="dxa"/>
          </w:tcPr>
          <w:p w:rsidR="002C3D66" w:rsidRPr="00CB340A" w:rsidRDefault="002C3D66" w:rsidP="00764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 w:rsidRPr="00CB340A">
              <w:rPr>
                <w:sz w:val="24"/>
                <w:szCs w:val="24"/>
              </w:rPr>
              <w:t xml:space="preserve"> 96.000,00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81611E"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JORNAL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IMPRESSO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DF5846">
              <w:rPr>
                <w:spacing w:val="-2"/>
                <w:w w:val="105"/>
                <w:sz w:val="20"/>
              </w:rPr>
              <w:t>Dispensa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2.625,00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81611E"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RÁDIO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DIFUSORA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INSERÇÕES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975E8F">
              <w:rPr>
                <w:spacing w:val="-2"/>
                <w:w w:val="105"/>
                <w:sz w:val="20"/>
              </w:rPr>
              <w:t>Pregão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18.900,00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81611E"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spacing w:line="217" w:lineRule="exact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CONTRATAÇÃO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PLANO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lastRenderedPageBreak/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975E8F">
              <w:rPr>
                <w:spacing w:val="-2"/>
                <w:w w:val="105"/>
                <w:sz w:val="20"/>
              </w:rPr>
              <w:t>Pregão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15.750,00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81611E"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spacing w:line="217" w:lineRule="exact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CONTRATAÇÃO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REALIZAR PLANO DE T.I</w:t>
            </w:r>
            <w:proofErr w:type="gramStart"/>
            <w:r>
              <w:rPr>
                <w:sz w:val="20"/>
              </w:rPr>
              <w:t xml:space="preserve">  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proofErr w:type="gramEnd"/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</w:pPr>
            <w:r w:rsidRPr="00975E8F">
              <w:rPr>
                <w:spacing w:val="-2"/>
                <w:w w:val="105"/>
                <w:sz w:val="20"/>
              </w:rPr>
              <w:t>Pregão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80.000,00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81611E"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spacing w:before="0" w:line="233" w:lineRule="exact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 xml:space="preserve">EMPRESA ESPECIALIZADA PESQUISA DE PREÇO 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 w:rsidRPr="000E5208">
              <w:rPr>
                <w:sz w:val="24"/>
                <w:szCs w:val="24"/>
              </w:rPr>
              <w:t>SIM</w:t>
            </w:r>
          </w:p>
        </w:tc>
        <w:tc>
          <w:tcPr>
            <w:tcW w:w="1601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 w:rsidRPr="00163953">
              <w:rPr>
                <w:spacing w:val="-2"/>
                <w:w w:val="105"/>
                <w:sz w:val="20"/>
              </w:rPr>
              <w:t>Dispensa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26.280,00</w:t>
            </w:r>
          </w:p>
        </w:tc>
      </w:tr>
      <w:tr w:rsidR="002C3D66" w:rsidTr="00764CB3">
        <w:tc>
          <w:tcPr>
            <w:tcW w:w="1129" w:type="dxa"/>
          </w:tcPr>
          <w:p w:rsidR="002C3D66" w:rsidRDefault="002C3D66" w:rsidP="00764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:rsidR="002C3D66" w:rsidRDefault="002C3D66" w:rsidP="00764CB3">
            <w:pPr>
              <w:jc w:val="center"/>
            </w:pPr>
            <w:r w:rsidRPr="0081611E">
              <w:rPr>
                <w:sz w:val="24"/>
                <w:szCs w:val="24"/>
              </w:rPr>
              <w:t>SERVIÇOS</w:t>
            </w:r>
          </w:p>
        </w:tc>
        <w:tc>
          <w:tcPr>
            <w:tcW w:w="5244" w:type="dxa"/>
          </w:tcPr>
          <w:p w:rsidR="002C3D66" w:rsidRDefault="002C3D66" w:rsidP="00764CB3">
            <w:pPr>
              <w:pStyle w:val="TableParagraph"/>
              <w:spacing w:line="217" w:lineRule="exact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AQUISIÇÃO DE AR CONDICIONADO 12 – 18 – 24 – 30 BTUS</w:t>
            </w:r>
          </w:p>
        </w:tc>
        <w:tc>
          <w:tcPr>
            <w:tcW w:w="1560" w:type="dxa"/>
          </w:tcPr>
          <w:p w:rsidR="002C3D66" w:rsidRDefault="002C3D66" w:rsidP="00764CB3">
            <w:pPr>
              <w:jc w:val="center"/>
            </w:pPr>
            <w:r>
              <w:t>SIM</w:t>
            </w:r>
          </w:p>
        </w:tc>
        <w:tc>
          <w:tcPr>
            <w:tcW w:w="1601" w:type="dxa"/>
          </w:tcPr>
          <w:p w:rsidR="002C3D66" w:rsidRPr="000E530A" w:rsidRDefault="002C3D66" w:rsidP="00764CB3">
            <w:pPr>
              <w:jc w:val="center"/>
              <w:rPr>
                <w:sz w:val="20"/>
                <w:szCs w:val="20"/>
              </w:rPr>
            </w:pPr>
            <w:r w:rsidRPr="000E530A">
              <w:rPr>
                <w:sz w:val="20"/>
                <w:szCs w:val="20"/>
              </w:rPr>
              <w:t>Pregão</w:t>
            </w:r>
          </w:p>
        </w:tc>
        <w:tc>
          <w:tcPr>
            <w:tcW w:w="2333" w:type="dxa"/>
          </w:tcPr>
          <w:p w:rsidR="002C3D66" w:rsidRDefault="002C3D66" w:rsidP="00764CB3">
            <w:pPr>
              <w:jc w:val="center"/>
            </w:pPr>
            <w:r w:rsidRPr="00B818DF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50.000,00</w:t>
            </w:r>
          </w:p>
        </w:tc>
      </w:tr>
      <w:tr w:rsidR="002C3D66" w:rsidTr="00764CB3">
        <w:tc>
          <w:tcPr>
            <w:tcW w:w="11661" w:type="dxa"/>
            <w:gridSpan w:val="5"/>
          </w:tcPr>
          <w:p w:rsidR="002C3D66" w:rsidRPr="009A1CCA" w:rsidRDefault="002C3D66" w:rsidP="00764CB3">
            <w:pPr>
              <w:jc w:val="right"/>
              <w:rPr>
                <w:b/>
                <w:spacing w:val="-2"/>
                <w:w w:val="105"/>
                <w:sz w:val="24"/>
                <w:szCs w:val="24"/>
              </w:rPr>
            </w:pPr>
            <w:r w:rsidRPr="009A1CCA">
              <w:rPr>
                <w:b/>
                <w:spacing w:val="-2"/>
                <w:w w:val="105"/>
                <w:sz w:val="24"/>
                <w:szCs w:val="24"/>
              </w:rPr>
              <w:t>TOTAL</w:t>
            </w:r>
          </w:p>
          <w:p w:rsidR="002C3D66" w:rsidRPr="009A1CCA" w:rsidRDefault="002C3D66" w:rsidP="00764CB3">
            <w:pPr>
              <w:jc w:val="right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2333" w:type="dxa"/>
          </w:tcPr>
          <w:p w:rsidR="002C3D66" w:rsidRPr="009A1CCA" w:rsidRDefault="002C3D66" w:rsidP="00764C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R$ </w:t>
            </w:r>
            <w:r w:rsidRPr="00E62E86">
              <w:rPr>
                <w:b/>
                <w:sz w:val="24"/>
                <w:szCs w:val="24"/>
              </w:rPr>
              <w:t>1.322.781,00</w:t>
            </w:r>
          </w:p>
        </w:tc>
      </w:tr>
    </w:tbl>
    <w:p w:rsidR="002C3D66" w:rsidRDefault="002C3D66" w:rsidP="002C3D66">
      <w:pPr>
        <w:spacing w:after="0"/>
        <w:rPr>
          <w:b/>
          <w:sz w:val="24"/>
          <w:szCs w:val="24"/>
        </w:rPr>
      </w:pPr>
    </w:p>
    <w:p w:rsidR="002C3D66" w:rsidRDefault="002C3D66" w:rsidP="002C3D66">
      <w:pPr>
        <w:spacing w:after="0"/>
        <w:rPr>
          <w:b/>
          <w:sz w:val="24"/>
          <w:szCs w:val="24"/>
        </w:rPr>
      </w:pPr>
    </w:p>
    <w:p w:rsidR="002C3D66" w:rsidRDefault="002C3D66" w:rsidP="002C3D66">
      <w:pPr>
        <w:spacing w:after="0"/>
        <w:rPr>
          <w:b/>
          <w:sz w:val="24"/>
          <w:szCs w:val="24"/>
        </w:rPr>
      </w:pPr>
    </w:p>
    <w:p w:rsidR="002C3D66" w:rsidRDefault="002C3D66" w:rsidP="002C3D66">
      <w:pPr>
        <w:spacing w:after="0"/>
        <w:rPr>
          <w:b/>
          <w:sz w:val="24"/>
          <w:szCs w:val="24"/>
        </w:rPr>
      </w:pPr>
    </w:p>
    <w:p w:rsidR="002C3D66" w:rsidRDefault="002C3D66" w:rsidP="002C3D66">
      <w:pPr>
        <w:spacing w:after="0"/>
        <w:rPr>
          <w:b/>
          <w:sz w:val="24"/>
          <w:szCs w:val="24"/>
        </w:rPr>
      </w:pPr>
    </w:p>
    <w:p w:rsidR="002C3D66" w:rsidRDefault="002C3D66" w:rsidP="002C3D66">
      <w:pPr>
        <w:spacing w:after="0"/>
        <w:rPr>
          <w:b/>
          <w:sz w:val="24"/>
          <w:szCs w:val="24"/>
        </w:rPr>
      </w:pPr>
    </w:p>
    <w:p w:rsidR="002C3D66" w:rsidRDefault="002C3D66" w:rsidP="002C3D66">
      <w:pPr>
        <w:spacing w:after="0"/>
        <w:rPr>
          <w:b/>
          <w:sz w:val="24"/>
          <w:szCs w:val="24"/>
        </w:rPr>
      </w:pPr>
    </w:p>
    <w:p w:rsidR="00A25CE2" w:rsidRDefault="00A25CE2"/>
    <w:sectPr w:rsidR="00A25CE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0B1" w:rsidRDefault="00D650B1" w:rsidP="002C3D66">
      <w:pPr>
        <w:spacing w:after="0" w:line="240" w:lineRule="auto"/>
      </w:pPr>
      <w:r>
        <w:separator/>
      </w:r>
    </w:p>
  </w:endnote>
  <w:endnote w:type="continuationSeparator" w:id="0">
    <w:p w:rsidR="00D650B1" w:rsidRDefault="00D650B1" w:rsidP="002C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0B1" w:rsidRDefault="00D650B1" w:rsidP="002C3D66">
      <w:pPr>
        <w:spacing w:after="0" w:line="240" w:lineRule="auto"/>
      </w:pPr>
      <w:r>
        <w:separator/>
      </w:r>
    </w:p>
  </w:footnote>
  <w:footnote w:type="continuationSeparator" w:id="0">
    <w:p w:rsidR="00D650B1" w:rsidRDefault="00D650B1" w:rsidP="002C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D66" w:rsidRPr="00840990" w:rsidRDefault="002C3D66" w:rsidP="002C3D66">
    <w:pPr>
      <w:pStyle w:val="Cabealho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                                        </w:t>
    </w:r>
    <w:r w:rsidRPr="00840990">
      <w:rPr>
        <w:rFonts w:ascii="Times New Roman" w:hAnsi="Times New Roman" w:cs="Times New Roman"/>
        <w:b/>
        <w:sz w:val="24"/>
      </w:rPr>
      <w:t>PREFEITURA MUNICIPAL DE LUCÉLIA</w:t>
    </w:r>
  </w:p>
  <w:p w:rsidR="002C3D66" w:rsidRPr="00840990" w:rsidRDefault="002C3D66" w:rsidP="002C3D66">
    <w:pPr>
      <w:pStyle w:val="Cabealho"/>
      <w:ind w:left="2410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       </w:t>
    </w:r>
    <w:r>
      <w:rPr>
        <w:rFonts w:ascii="Times New Roman" w:hAnsi="Times New Roman" w:cs="Times New Roman"/>
        <w:sz w:val="24"/>
      </w:rPr>
      <w:t>Secretaria Municipal de Administração</w:t>
    </w:r>
  </w:p>
  <w:p w:rsidR="002C3D66" w:rsidRPr="00840990" w:rsidRDefault="002C3D66" w:rsidP="002C3D66">
    <w:pPr>
      <w:pStyle w:val="Cabealho"/>
      <w:ind w:left="2410"/>
      <w:rPr>
        <w:rFonts w:ascii="Times New Roman" w:hAnsi="Times New Roman" w:cs="Times New Roman"/>
        <w:sz w:val="24"/>
      </w:rPr>
    </w:pPr>
    <w:r>
      <w:rPr>
        <w:noProof/>
        <w:sz w:val="26"/>
        <w:lang w:eastAsia="pt-BR"/>
      </w:rPr>
      <w:drawing>
        <wp:anchor distT="0" distB="0" distL="114300" distR="114300" simplePos="0" relativeHeight="251659264" behindDoc="0" locked="0" layoutInCell="1" allowOverlap="1" wp14:anchorId="13EA832B" wp14:editId="26B6B1FC">
          <wp:simplePos x="0" y="0"/>
          <wp:positionH relativeFrom="column">
            <wp:posOffset>-20320</wp:posOffset>
          </wp:positionH>
          <wp:positionV relativeFrom="paragraph">
            <wp:posOffset>-209550</wp:posOffset>
          </wp:positionV>
          <wp:extent cx="979805" cy="828675"/>
          <wp:effectExtent l="0" t="0" r="0" b="9525"/>
          <wp:wrapSquare wrapText="bothSides"/>
          <wp:docPr id="2" name="Imagem 2" descr="Logotipo_Lucé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_Lucél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</w:rPr>
      <w:t xml:space="preserve">Avenida Brasil, 1.101, Centro – </w:t>
    </w:r>
    <w:r>
      <w:rPr>
        <w:rFonts w:ascii="Times New Roman" w:hAnsi="Times New Roman" w:cs="Times New Roman"/>
        <w:sz w:val="24"/>
      </w:rPr>
      <w:t>17780-061</w:t>
    </w:r>
    <w:r w:rsidRPr="00840990">
      <w:rPr>
        <w:rFonts w:ascii="Times New Roman" w:hAnsi="Times New Roman" w:cs="Times New Roman"/>
        <w:sz w:val="24"/>
      </w:rPr>
      <w:t xml:space="preserve"> - Lucélia – </w:t>
    </w:r>
    <w:proofErr w:type="gramStart"/>
    <w:r>
      <w:rPr>
        <w:rFonts w:ascii="Times New Roman" w:hAnsi="Times New Roman" w:cs="Times New Roman"/>
        <w:sz w:val="24"/>
      </w:rPr>
      <w:t>SP</w:t>
    </w:r>
    <w:proofErr w:type="gramEnd"/>
  </w:p>
  <w:p w:rsidR="002C3D66" w:rsidRPr="00696265" w:rsidRDefault="002C3D66" w:rsidP="002C3D66">
    <w:pPr>
      <w:spacing w:after="0" w:line="240" w:lineRule="auto"/>
      <w:ind w:left="2410"/>
      <w:rPr>
        <w:rFonts w:ascii="Tahoma" w:eastAsia="Times New Roman" w:hAnsi="Tahoma" w:cs="Tahoma"/>
        <w:i/>
        <w:sz w:val="20"/>
        <w:szCs w:val="20"/>
      </w:rPr>
    </w:pPr>
    <w:r>
      <w:rPr>
        <w:rFonts w:ascii="Times New Roman" w:hAnsi="Times New Roman" w:cs="Times New Roman"/>
        <w:sz w:val="24"/>
        <w:szCs w:val="24"/>
      </w:rPr>
      <w:t xml:space="preserve">Tel.: </w:t>
    </w:r>
    <w:r w:rsidRPr="00840990">
      <w:rPr>
        <w:rFonts w:ascii="Times New Roman" w:hAnsi="Times New Roman" w:cs="Times New Roman"/>
        <w:sz w:val="24"/>
        <w:szCs w:val="24"/>
      </w:rPr>
      <w:t>(18)</w:t>
    </w:r>
    <w:r>
      <w:rPr>
        <w:rFonts w:ascii="Times New Roman" w:hAnsi="Times New Roman" w:cs="Times New Roman"/>
        <w:sz w:val="24"/>
        <w:szCs w:val="24"/>
      </w:rPr>
      <w:t xml:space="preserve"> 3551-9200</w:t>
    </w:r>
    <w:r w:rsidRPr="00840990">
      <w:rPr>
        <w:rFonts w:ascii="Times New Roman" w:hAnsi="Times New Roman" w:cs="Times New Roman"/>
        <w:sz w:val="24"/>
        <w:szCs w:val="24"/>
      </w:rPr>
      <w:t xml:space="preserve"> – </w:t>
    </w:r>
    <w:r>
      <w:rPr>
        <w:rFonts w:ascii="Times New Roman" w:hAnsi="Times New Roman" w:cs="Times New Roman"/>
        <w:sz w:val="24"/>
        <w:szCs w:val="24"/>
      </w:rPr>
      <w:t>sec.adm</w:t>
    </w:r>
    <w:r w:rsidRPr="00355891">
      <w:rPr>
        <w:rFonts w:ascii="Times New Roman" w:hAnsi="Times New Roman" w:cs="Times New Roman"/>
        <w:sz w:val="24"/>
        <w:szCs w:val="24"/>
      </w:rPr>
      <w:t>@lucelia.sp.gov.br</w:t>
    </w:r>
  </w:p>
  <w:p w:rsidR="002C3D66" w:rsidRDefault="002C3D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E9"/>
    <w:rsid w:val="002C3D66"/>
    <w:rsid w:val="00A25CE2"/>
    <w:rsid w:val="00D351E9"/>
    <w:rsid w:val="00D6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6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C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C3D66"/>
    <w:pPr>
      <w:widowControl w:val="0"/>
      <w:autoSpaceDE w:val="0"/>
      <w:autoSpaceDN w:val="0"/>
      <w:spacing w:before="15" w:after="0" w:line="237" w:lineRule="exact"/>
      <w:ind w:left="41"/>
      <w:jc w:val="center"/>
    </w:pPr>
    <w:rPr>
      <w:rFonts w:ascii="Calibri" w:eastAsia="Calibri" w:hAnsi="Calibri" w:cs="Calibri"/>
      <w:lang w:val="pt-PT"/>
    </w:rPr>
  </w:style>
  <w:style w:type="paragraph" w:styleId="Cabealho">
    <w:name w:val="header"/>
    <w:aliases w:val="hd,he,Cabeçalho superior"/>
    <w:basedOn w:val="Normal"/>
    <w:link w:val="CabealhoChar"/>
    <w:unhideWhenUsed/>
    <w:rsid w:val="002C3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rsid w:val="002C3D66"/>
  </w:style>
  <w:style w:type="paragraph" w:styleId="Rodap">
    <w:name w:val="footer"/>
    <w:basedOn w:val="Normal"/>
    <w:link w:val="RodapChar"/>
    <w:uiPriority w:val="99"/>
    <w:unhideWhenUsed/>
    <w:rsid w:val="002C3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6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C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C3D66"/>
    <w:pPr>
      <w:widowControl w:val="0"/>
      <w:autoSpaceDE w:val="0"/>
      <w:autoSpaceDN w:val="0"/>
      <w:spacing w:before="15" w:after="0" w:line="237" w:lineRule="exact"/>
      <w:ind w:left="41"/>
      <w:jc w:val="center"/>
    </w:pPr>
    <w:rPr>
      <w:rFonts w:ascii="Calibri" w:eastAsia="Calibri" w:hAnsi="Calibri" w:cs="Calibri"/>
      <w:lang w:val="pt-PT"/>
    </w:rPr>
  </w:style>
  <w:style w:type="paragraph" w:styleId="Cabealho">
    <w:name w:val="header"/>
    <w:aliases w:val="hd,he,Cabeçalho superior"/>
    <w:basedOn w:val="Normal"/>
    <w:link w:val="CabealhoChar"/>
    <w:unhideWhenUsed/>
    <w:rsid w:val="002C3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rsid w:val="002C3D66"/>
  </w:style>
  <w:style w:type="paragraph" w:styleId="Rodap">
    <w:name w:val="footer"/>
    <w:basedOn w:val="Normal"/>
    <w:link w:val="RodapChar"/>
    <w:uiPriority w:val="99"/>
    <w:unhideWhenUsed/>
    <w:rsid w:val="002C3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pablo</cp:lastModifiedBy>
  <cp:revision>2</cp:revision>
  <dcterms:created xsi:type="dcterms:W3CDTF">2026-03-26T18:04:00Z</dcterms:created>
  <dcterms:modified xsi:type="dcterms:W3CDTF">2026-03-26T18:04:00Z</dcterms:modified>
</cp:coreProperties>
</file>